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671" w:rsidRDefault="006C20E9">
      <w:pPr>
        <w:ind w:left="-15" w:right="175"/>
      </w:pPr>
      <w:r>
        <w:t xml:space="preserve"> </w:t>
      </w:r>
    </w:p>
    <w:p w:rsidR="00031671" w:rsidRDefault="006C20E9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1536" w:right="1721" w:firstLine="660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 на 2</w:t>
      </w:r>
      <w:r w:rsidR="00B951CF">
        <w:rPr>
          <w:b/>
        </w:rPr>
        <w:t>8</w:t>
      </w:r>
      <w:r>
        <w:rPr>
          <w:b/>
        </w:rPr>
        <w:t xml:space="preserve"> июня 2023 года </w:t>
      </w:r>
    </w:p>
    <w:p w:rsidR="00031671" w:rsidRDefault="006C20E9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031671" w:rsidRDefault="006C20E9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031671" w:rsidRDefault="006C20E9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6C20E9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1.2. Происшествия, природные бедствия, техногенные аварии. </w:t>
      </w:r>
    </w:p>
    <w:p w:rsidR="00031671" w:rsidRDefault="006C20E9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31671" w:rsidRDefault="006C20E9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31671" w:rsidRDefault="006C20E9">
      <w:pPr>
        <w:ind w:left="708" w:right="175" w:firstLine="0"/>
      </w:pPr>
      <w:r>
        <w:t xml:space="preserve">Радиационная, химическая и бактериологическая обстановка на территории </w:t>
      </w:r>
    </w:p>
    <w:p w:rsidR="00031671" w:rsidRDefault="006C20E9">
      <w:pPr>
        <w:ind w:left="-15" w:right="175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031671" w:rsidRDefault="006C20E9">
      <w:pPr>
        <w:ind w:left="-15" w:right="175" w:firstLine="0"/>
      </w:pPr>
      <w:r>
        <w:t xml:space="preserve">Общий уровень загрязнения воздуха - умеренный. </w:t>
      </w:r>
    </w:p>
    <w:p w:rsidR="00031671" w:rsidRDefault="006C20E9">
      <w:pPr>
        <w:numPr>
          <w:ilvl w:val="1"/>
          <w:numId w:val="2"/>
        </w:numPr>
        <w:spacing w:after="5" w:line="270" w:lineRule="auto"/>
        <w:ind w:left="1185" w:right="1721" w:hanging="492"/>
        <w:jc w:val="left"/>
      </w:pPr>
      <w:r>
        <w:rPr>
          <w:b/>
        </w:rPr>
        <w:t xml:space="preserve">Природные пожары. </w:t>
      </w:r>
    </w:p>
    <w:p w:rsidR="00031671" w:rsidRDefault="006C20E9">
      <w:pPr>
        <w:ind w:left="-15" w:right="175"/>
      </w:pPr>
      <w:r>
        <w:t xml:space="preserve"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17.04.2023.  </w:t>
      </w:r>
    </w:p>
    <w:p w:rsidR="006C20E9" w:rsidRDefault="006C20E9" w:rsidP="006C20E9">
      <w:pPr>
        <w:ind w:left="-15" w:right="175"/>
      </w:pPr>
      <w:r>
        <w:t xml:space="preserve">По данным сайта ИСДМ "Рослесхоз" по области наблюдался </w:t>
      </w:r>
      <w:r>
        <w:rPr>
          <w:b/>
        </w:rPr>
        <w:t>2,3,4 класс</w:t>
      </w:r>
      <w:r>
        <w:t xml:space="preserve"> пожарной опасности. </w:t>
      </w:r>
    </w:p>
    <w:p w:rsidR="00031671" w:rsidRDefault="006C20E9" w:rsidP="006C20E9">
      <w:pPr>
        <w:ind w:left="-15" w:right="175"/>
        <w:rPr>
          <w:b/>
        </w:rPr>
      </w:pPr>
      <w:r>
        <w:rPr>
          <w:b/>
        </w:rPr>
        <w:t xml:space="preserve">Космический мониторинг. </w:t>
      </w:r>
    </w:p>
    <w:p w:rsidR="00B951CF" w:rsidRPr="00B951CF" w:rsidRDefault="00B951CF" w:rsidP="00B951CF">
      <w:pPr>
        <w:ind w:left="-15" w:right="175"/>
        <w:jc w:val="left"/>
      </w:pPr>
      <w:r w:rsidRPr="00B951CF">
        <w:rPr>
          <w:rStyle w:val="markedcontent"/>
          <w:szCs w:val="28"/>
        </w:rPr>
        <w:t>По данным космического мониторинга за отчётный период термические точки</w:t>
      </w:r>
      <w:r w:rsidRPr="00B951CF">
        <w:br/>
      </w:r>
      <w:r w:rsidRPr="00B951CF">
        <w:rPr>
          <w:rStyle w:val="markedcontent"/>
          <w:szCs w:val="28"/>
        </w:rPr>
        <w:t>не зарегистрированы.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031671" w:rsidRDefault="006C20E9" w:rsidP="006C20E9">
      <w:pPr>
        <w:ind w:left="708" w:right="175" w:firstLine="0"/>
      </w:pPr>
      <w:r>
        <w:t xml:space="preserve">На водных объектах происшествий не зарегистрировано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1.8.  Биолого-социальные. </w:t>
      </w:r>
    </w:p>
    <w:p w:rsidR="00031671" w:rsidRDefault="006C20E9">
      <w:pPr>
        <w:ind w:left="-15" w:right="175"/>
      </w:pPr>
      <w:r>
        <w:lastRenderedPageBreak/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Тужинского района Кировской области введён режим Повышенной готовности. </w:t>
      </w:r>
    </w:p>
    <w:p w:rsidR="00031671" w:rsidRDefault="006C20E9">
      <w:pPr>
        <w:ind w:left="-15" w:right="175"/>
      </w:pPr>
      <w:r>
        <w:t xml:space="preserve">В связи с обнаружением очагов высокопатогенного гриппа птиц на территории Кировской области распоряжением Губернатора Кировской области  от 05.05.2023  № 72 введён режим Повышенной готовности. </w:t>
      </w:r>
    </w:p>
    <w:p w:rsidR="00031671" w:rsidRDefault="006C20E9">
      <w:pPr>
        <w:ind w:left="-15" w:right="175"/>
      </w:pPr>
      <w:r>
        <w:t xml:space="preserve">В связи с выявлением очагов распространения карантинного объекта — 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031671" w:rsidRDefault="006C20E9">
      <w:pPr>
        <w:ind w:left="708" w:right="175" w:firstLine="0"/>
      </w:pPr>
      <w:r>
        <w:t xml:space="preserve">За отчётный период случаи бешенства диких животных не зарегистрированы.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97A54" w:rsidRDefault="00F97A54" w:rsidP="00F97A54">
      <w:pPr>
        <w:ind w:left="708" w:right="2133" w:firstLine="0"/>
      </w:pPr>
      <w:r>
        <w:t xml:space="preserve">По информации Кировского ЦГМС - филиала ФГБУ "ВЕРХНЕ-ВОЛЖСКОЕ </w:t>
      </w:r>
    </w:p>
    <w:p w:rsidR="00F97A54" w:rsidRDefault="00F97A54" w:rsidP="00F97A54">
      <w:pPr>
        <w:ind w:left="708" w:right="2133" w:firstLine="0"/>
      </w:pPr>
      <w:r>
        <w:t xml:space="preserve">УГМС" на территории Кировской области: </w:t>
      </w:r>
    </w:p>
    <w:p w:rsidR="00F97A54" w:rsidRDefault="00F97A54" w:rsidP="00B951CF">
      <w:pPr>
        <w:ind w:left="708" w:right="2133" w:firstLine="0"/>
      </w:pPr>
      <w:r w:rsidRPr="00B951CF">
        <w:rPr>
          <w:b/>
        </w:rPr>
        <w:t>ОЯ</w:t>
      </w:r>
      <w:r>
        <w:t>:</w:t>
      </w:r>
      <w:r w:rsidR="00B951CF">
        <w:t xml:space="preserve"> нет</w:t>
      </w:r>
      <w:r>
        <w:t xml:space="preserve"> </w:t>
      </w:r>
    </w:p>
    <w:p w:rsidR="00F97A54" w:rsidRDefault="00F97A54" w:rsidP="00B951CF">
      <w:pPr>
        <w:ind w:left="708" w:right="2133" w:firstLine="0"/>
        <w:jc w:val="left"/>
      </w:pPr>
      <w:r w:rsidRPr="00B951CF">
        <w:rPr>
          <w:b/>
        </w:rPr>
        <w:t>НЯ</w:t>
      </w:r>
      <w:r w:rsidRPr="00B951CF">
        <w:t xml:space="preserve">: </w:t>
      </w:r>
      <w:r w:rsidR="00B951CF" w:rsidRPr="00B951CF">
        <w:rPr>
          <w:rStyle w:val="markedcontent"/>
          <w:szCs w:val="28"/>
        </w:rPr>
        <w:t>в период с 27 июня по 30 июня местами по Кировской области</w:t>
      </w:r>
      <w:r w:rsidR="00B951CF">
        <w:rPr>
          <w:rStyle w:val="markedcontent"/>
          <w:szCs w:val="28"/>
        </w:rPr>
        <w:t xml:space="preserve"> </w:t>
      </w:r>
      <w:r w:rsidR="00B951CF" w:rsidRPr="00B951CF">
        <w:rPr>
          <w:rStyle w:val="markedcontent"/>
          <w:szCs w:val="28"/>
        </w:rPr>
        <w:t>сохранится высокая пожарная опасность (4 класс).</w:t>
      </w:r>
    </w:p>
    <w:p w:rsidR="00B951CF" w:rsidRPr="00B951CF" w:rsidRDefault="00B951CF" w:rsidP="00B951CF">
      <w:pPr>
        <w:ind w:left="708" w:right="2133" w:firstLine="0"/>
        <w:jc w:val="left"/>
      </w:pPr>
      <w:r w:rsidRPr="00B951CF">
        <w:rPr>
          <w:rStyle w:val="markedcontent"/>
          <w:b/>
          <w:szCs w:val="28"/>
        </w:rPr>
        <w:t>27 июня (вторник)</w:t>
      </w:r>
      <w:r w:rsidRPr="00B951CF">
        <w:rPr>
          <w:b/>
        </w:rPr>
        <w:br/>
      </w:r>
      <w:r w:rsidRPr="00B951CF">
        <w:rPr>
          <w:rStyle w:val="markedcontent"/>
          <w:szCs w:val="28"/>
        </w:rPr>
        <w:t>Облачность: переменная облачность.</w:t>
      </w:r>
      <w:r w:rsidRPr="00B951CF">
        <w:br/>
      </w:r>
      <w:r w:rsidRPr="00B951CF">
        <w:rPr>
          <w:rStyle w:val="markedcontent"/>
          <w:szCs w:val="28"/>
        </w:rPr>
        <w:t>Осадки: ночью без существенных осадков, днём местами небольшой дождь.</w:t>
      </w:r>
      <w:r w:rsidRPr="00B951CF">
        <w:br/>
      </w:r>
      <w:r w:rsidRPr="00B951CF">
        <w:rPr>
          <w:rStyle w:val="markedcontent"/>
          <w:szCs w:val="28"/>
        </w:rPr>
        <w:t>Ветер: ночью северный, днём северо-западный, ночью 3-8 м/с, днём 5-10 м/с.</w:t>
      </w:r>
      <w:r w:rsidRPr="00B951CF">
        <w:br/>
      </w:r>
      <w:r w:rsidRPr="00B951CF">
        <w:rPr>
          <w:rStyle w:val="markedcontent"/>
          <w:szCs w:val="28"/>
        </w:rPr>
        <w:t>Температура воздуха: ночью +8, +13 °C, днём +23, +28 °C.</w:t>
      </w:r>
    </w:p>
    <w:p w:rsidR="00031671" w:rsidRDefault="006C20E9" w:rsidP="00F97A54">
      <w:pPr>
        <w:ind w:left="708" w:right="2133" w:firstLine="0"/>
      </w:pPr>
      <w:r>
        <w:rPr>
          <w:b/>
        </w:rPr>
        <w:t>Сейсмологическая обстановка.</w:t>
      </w:r>
      <w:r>
        <w:t xml:space="preserve"> </w:t>
      </w:r>
    </w:p>
    <w:p w:rsidR="00031671" w:rsidRDefault="006C20E9">
      <w:pPr>
        <w:ind w:left="708" w:right="175" w:firstLine="0"/>
      </w:pPr>
      <w:r>
        <w:t xml:space="preserve">Сейсмологических событий не произошло. </w:t>
      </w:r>
    </w:p>
    <w:p w:rsidR="00031671" w:rsidRDefault="006C20E9">
      <w:pPr>
        <w:spacing w:after="5" w:line="270" w:lineRule="auto"/>
        <w:ind w:left="703" w:right="4358" w:hanging="10"/>
        <w:jc w:val="left"/>
      </w:pPr>
      <w:r>
        <w:rPr>
          <w:b/>
        </w:rPr>
        <w:t xml:space="preserve">1.11. Происшествия на объектах ЖКХ. </w:t>
      </w:r>
      <w:r>
        <w:t xml:space="preserve">Не зарегистрированы. </w:t>
      </w:r>
    </w:p>
    <w:p w:rsidR="00031671" w:rsidRDefault="006C20E9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031671" w:rsidRDefault="006C20E9">
      <w:pPr>
        <w:spacing w:after="5" w:line="270" w:lineRule="auto"/>
        <w:ind w:left="2218" w:right="1721" w:hanging="10"/>
        <w:jc w:val="left"/>
      </w:pPr>
      <w:r>
        <w:rPr>
          <w:b/>
        </w:rPr>
        <w:t xml:space="preserve">2. Прогноз ЧС на территории Тужинского района Кировской области. </w:t>
      </w:r>
    </w:p>
    <w:p w:rsidR="00031671" w:rsidRDefault="006C20E9">
      <w:pPr>
        <w:ind w:left="-15" w:right="175"/>
      </w:pPr>
      <w:r>
        <w:t>По данным Кировского ЦГМС - филиала ФГБУ "ВЕРХНЕ-ВОЛЖСКОЕ УГМС" на территории Тужинского района Кировской области:</w:t>
      </w:r>
      <w:r>
        <w:rPr>
          <w:b/>
        </w:rPr>
        <w:t xml:space="preserve">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rPr>
          <w:b/>
        </w:rPr>
        <w:t>НЯ</w:t>
      </w:r>
      <w:r w:rsidRPr="00F97A54">
        <w:t xml:space="preserve">:  в  период  с  27  июня  по  30  июня  местами  по  Кировской  области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lastRenderedPageBreak/>
        <w:t xml:space="preserve">сохранится высокая пожарная опасность (4 класс). </w:t>
      </w:r>
    </w:p>
    <w:p w:rsidR="00F97A54" w:rsidRPr="00F97A54" w:rsidRDefault="00F97A54" w:rsidP="00B951CF">
      <w:pPr>
        <w:spacing w:after="35" w:line="259" w:lineRule="auto"/>
        <w:ind w:left="708" w:right="0" w:firstLine="0"/>
        <w:jc w:val="left"/>
      </w:pPr>
      <w:r w:rsidRPr="00F97A54">
        <w:rPr>
          <w:b/>
        </w:rPr>
        <w:t xml:space="preserve">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  <w:rPr>
          <w:b/>
        </w:rPr>
      </w:pPr>
      <w:r w:rsidRPr="00F97A54">
        <w:rPr>
          <w:b/>
        </w:rPr>
        <w:t xml:space="preserve">28 июня (среда)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Облачность: переменная облачность.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Осадки: ночью преимущественно без осадков, днём местами небольшой дождь.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Ветер: ночью западный, днём юго-западный, ночью 2-7 м/с, днём 4-9 м/с.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Температура воздуха: ночью +8, +13 °C, днём +24, +29 °C.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  <w:rPr>
          <w:b/>
        </w:rPr>
      </w:pPr>
      <w:r w:rsidRPr="00F97A54">
        <w:rPr>
          <w:b/>
        </w:rPr>
        <w:t xml:space="preserve">29 июня (четверг)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Облачность: облачно с прояснениями. </w:t>
      </w:r>
    </w:p>
    <w:p w:rsidR="00F97A54" w:rsidRPr="00F97A54" w:rsidRDefault="00F97A54" w:rsidP="00F97A54">
      <w:pPr>
        <w:spacing w:after="35" w:line="259" w:lineRule="auto"/>
        <w:ind w:left="708" w:right="0" w:firstLine="0"/>
        <w:jc w:val="left"/>
      </w:pPr>
      <w:r w:rsidRPr="00F97A54">
        <w:t xml:space="preserve">Осадки: ночью небольшой дождь, днём кратковременный дождь. </w:t>
      </w:r>
    </w:p>
    <w:p w:rsidR="00B951CF" w:rsidRPr="00F97A54" w:rsidRDefault="00F97A54" w:rsidP="00B951CF">
      <w:pPr>
        <w:spacing w:after="35" w:line="259" w:lineRule="auto"/>
        <w:ind w:left="708" w:right="0" w:firstLine="0"/>
        <w:jc w:val="left"/>
      </w:pPr>
      <w:r w:rsidRPr="00F97A54">
        <w:t xml:space="preserve">Ветер:  ночью  юго-западный,  днём  юго-восточный,  ночью  2-7  м/с,  днём  5-10 </w:t>
      </w:r>
      <w:r w:rsidR="00B951CF" w:rsidRPr="00F97A54">
        <w:t xml:space="preserve">м/с. </w:t>
      </w:r>
    </w:p>
    <w:p w:rsidR="00B951CF" w:rsidRDefault="00F97A54" w:rsidP="00B951CF">
      <w:pPr>
        <w:spacing w:after="35" w:line="259" w:lineRule="auto"/>
        <w:ind w:left="0" w:right="0" w:firstLine="676"/>
        <w:jc w:val="left"/>
      </w:pPr>
      <w:r w:rsidRPr="00F97A54">
        <w:t xml:space="preserve">Температура воздуха: ночью +10, +15 °C, днём +21, +26 °C. </w:t>
      </w:r>
    </w:p>
    <w:p w:rsidR="00031671" w:rsidRPr="00B951CF" w:rsidRDefault="006C20E9" w:rsidP="00F97A54">
      <w:pPr>
        <w:spacing w:after="35" w:line="259" w:lineRule="auto"/>
        <w:ind w:left="708" w:right="0" w:firstLine="0"/>
        <w:jc w:val="left"/>
      </w:pPr>
      <w:r w:rsidRPr="00B951CF">
        <w:t xml:space="preserve"> </w:t>
      </w:r>
      <w:r w:rsidR="00B951CF" w:rsidRPr="00B951CF">
        <w:rPr>
          <w:rStyle w:val="markedcontent"/>
          <w:b/>
          <w:szCs w:val="28"/>
        </w:rPr>
        <w:t>30 июня (пятница)</w:t>
      </w:r>
      <w:r w:rsidR="00B951CF" w:rsidRPr="00B951CF">
        <w:rPr>
          <w:b/>
        </w:rPr>
        <w:br/>
      </w:r>
      <w:r w:rsidR="00B951CF" w:rsidRPr="00B951CF">
        <w:rPr>
          <w:rStyle w:val="markedcontent"/>
          <w:szCs w:val="28"/>
        </w:rPr>
        <w:t>Облачность: облачно с прояснениями.</w:t>
      </w:r>
      <w:r w:rsidR="00B951CF" w:rsidRPr="00B951CF">
        <w:br/>
      </w:r>
      <w:r w:rsidR="00B951CF" w:rsidRPr="00B951CF">
        <w:rPr>
          <w:rStyle w:val="markedcontent"/>
          <w:szCs w:val="28"/>
        </w:rPr>
        <w:t>Осадки: ночью небольшой дождь, днём кратковременный дождь.</w:t>
      </w:r>
      <w:r w:rsidR="00B951CF" w:rsidRPr="00B951CF">
        <w:br/>
      </w:r>
      <w:r w:rsidR="00B951CF" w:rsidRPr="00B951CF">
        <w:rPr>
          <w:rStyle w:val="markedcontent"/>
          <w:szCs w:val="28"/>
        </w:rPr>
        <w:t>Ветер: юго-восточный, ночью 2-7 м/с, днём 6-11 м/с.</w:t>
      </w:r>
      <w:r w:rsidR="00B951CF" w:rsidRPr="00B951CF">
        <w:br/>
      </w:r>
      <w:r w:rsidR="00B951CF" w:rsidRPr="00B951CF">
        <w:rPr>
          <w:rStyle w:val="markedcontent"/>
          <w:szCs w:val="28"/>
        </w:rPr>
        <w:t>Температура воздуха: ночью +12, +17 °C, днём +20, +25 °C.</w:t>
      </w:r>
    </w:p>
    <w:p w:rsidR="00031671" w:rsidRPr="00F97A54" w:rsidRDefault="006C20E9">
      <w:pPr>
        <w:spacing w:after="5" w:line="270" w:lineRule="auto"/>
        <w:ind w:left="703" w:right="1721" w:hanging="10"/>
        <w:jc w:val="left"/>
        <w:rPr>
          <w:b/>
        </w:rPr>
      </w:pPr>
      <w:r w:rsidRPr="00F97A54">
        <w:rPr>
          <w:b/>
        </w:rPr>
        <w:t xml:space="preserve">Прогноз гидрологической обстановки. </w:t>
      </w:r>
    </w:p>
    <w:p w:rsidR="00031671" w:rsidRDefault="006C20E9">
      <w:pPr>
        <w:spacing w:after="25" w:line="259" w:lineRule="auto"/>
        <w:ind w:left="-15" w:right="172" w:firstLine="698"/>
        <w:jc w:val="left"/>
      </w:pPr>
      <w:r>
        <w:t xml:space="preserve">Нарушений в работе водозаборов не прогнозируется. В результате обильных осадков, </w:t>
      </w:r>
      <w:r>
        <w:tab/>
        <w:t xml:space="preserve">неисправностей </w:t>
      </w:r>
      <w:r>
        <w:tab/>
        <w:t xml:space="preserve">и </w:t>
      </w:r>
      <w:r>
        <w:tab/>
        <w:t xml:space="preserve">замусоривания </w:t>
      </w:r>
      <w:r>
        <w:tab/>
        <w:t xml:space="preserve">коллекторно-дренажных </w:t>
      </w:r>
      <w:r>
        <w:tab/>
        <w:t xml:space="preserve">систем, существует </w:t>
      </w:r>
      <w:r>
        <w:tab/>
        <w:t xml:space="preserve">риск </w:t>
      </w:r>
      <w:r>
        <w:tab/>
        <w:t xml:space="preserve">подтопления </w:t>
      </w:r>
      <w:r>
        <w:tab/>
        <w:t xml:space="preserve">в </w:t>
      </w:r>
      <w:r>
        <w:tab/>
        <w:t xml:space="preserve">приречных </w:t>
      </w:r>
      <w:r>
        <w:tab/>
        <w:t xml:space="preserve">частях </w:t>
      </w:r>
      <w:r>
        <w:tab/>
        <w:t xml:space="preserve">населённых </w:t>
      </w:r>
      <w:r>
        <w:tab/>
        <w:t xml:space="preserve">пунктов, подверженных </w:t>
      </w:r>
      <w:r>
        <w:tab/>
        <w:t xml:space="preserve">подтоплению. </w:t>
      </w:r>
      <w:r>
        <w:tab/>
        <w:t xml:space="preserve">Прогнозируется </w:t>
      </w:r>
      <w:r>
        <w:tab/>
        <w:t xml:space="preserve">подтопление </w:t>
      </w:r>
      <w:r>
        <w:tab/>
        <w:t xml:space="preserve">подвалов </w:t>
      </w:r>
      <w:r>
        <w:tab/>
        <w:t>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B951CF" w:rsidRDefault="006C20E9">
      <w:pPr>
        <w:spacing w:after="5" w:line="270" w:lineRule="auto"/>
        <w:ind w:left="703" w:right="2895" w:hanging="10"/>
        <w:jc w:val="left"/>
      </w:pPr>
      <w:r>
        <w:t>Подтопления не прогнозируются.</w:t>
      </w:r>
    </w:p>
    <w:p w:rsidR="00031671" w:rsidRDefault="006C20E9">
      <w:pPr>
        <w:spacing w:after="5" w:line="270" w:lineRule="auto"/>
        <w:ind w:left="703" w:right="2895" w:hanging="10"/>
        <w:jc w:val="left"/>
      </w:pPr>
      <w:r>
        <w:t xml:space="preserve"> </w:t>
      </w:r>
      <w:r>
        <w:rPr>
          <w:b/>
        </w:rPr>
        <w:t xml:space="preserve">Биолого-социальные происшествия. </w:t>
      </w:r>
    </w:p>
    <w:p w:rsidR="00031671" w:rsidRDefault="006C20E9">
      <w:pPr>
        <w:ind w:left="-15" w:right="175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031671" w:rsidRDefault="006C20E9">
      <w:pPr>
        <w:ind w:left="-15" w:right="175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31671" w:rsidRDefault="006C20E9">
      <w:pPr>
        <w:ind w:left="-15" w:right="175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031671" w:rsidRDefault="006C20E9">
      <w:pPr>
        <w:ind w:left="-15" w:right="17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31671" w:rsidRDefault="006C20E9">
      <w:pPr>
        <w:ind w:left="-15" w:right="175"/>
      </w:pPr>
      <w:r>
        <w:lastRenderedPageBreak/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031671" w:rsidRDefault="006C20E9">
      <w:pPr>
        <w:ind w:left="-15" w:right="175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031671" w:rsidRDefault="006C20E9">
      <w:pPr>
        <w:spacing w:after="40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031671" w:rsidRDefault="006C20E9">
      <w:pPr>
        <w:spacing w:after="17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IV классу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проводить авиационное патрулирование по каждому маршруту;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031671" w:rsidRDefault="006C20E9">
      <w:pPr>
        <w:numPr>
          <w:ilvl w:val="0"/>
          <w:numId w:val="5"/>
        </w:numPr>
        <w:spacing w:after="13"/>
        <w:ind w:right="175"/>
      </w:pPr>
      <w:r>
        <w:t xml:space="preserve">организовать устройство дополнительных защитных противопожарных </w:t>
      </w:r>
    </w:p>
    <w:p w:rsidR="00031671" w:rsidRDefault="006C20E9">
      <w:pPr>
        <w:ind w:left="-15" w:right="175" w:firstLine="0"/>
      </w:pPr>
      <w:r>
        <w:t xml:space="preserve">полос в лесах; </w:t>
      </w:r>
    </w:p>
    <w:p w:rsidR="00031671" w:rsidRDefault="006C20E9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031671" w:rsidRDefault="006C20E9">
      <w:pPr>
        <w:spacing w:after="17" w:line="259" w:lineRule="auto"/>
        <w:ind w:left="703" w:right="0" w:hanging="10"/>
        <w:jc w:val="left"/>
      </w:pPr>
      <w:r>
        <w:rPr>
          <w:b/>
          <w:i/>
        </w:rPr>
        <w:t xml:space="preserve">На территориях, отнесённых к V классу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авиационное патрулирование проводить не менее 3 раз в день по каждому маршруту.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031671" w:rsidRDefault="006C20E9">
      <w:pPr>
        <w:numPr>
          <w:ilvl w:val="0"/>
          <w:numId w:val="5"/>
        </w:numPr>
        <w:ind w:right="175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</w:t>
      </w:r>
      <w:r>
        <w:lastRenderedPageBreak/>
        <w:t xml:space="preserve">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6C20E9" w:rsidRDefault="006C20E9">
      <w:pPr>
        <w:ind w:left="-15" w:right="175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031671" w:rsidRDefault="006C20E9">
      <w:pPr>
        <w:ind w:left="-15" w:right="175"/>
      </w:pPr>
      <w:r>
        <w:rPr>
          <w:b/>
        </w:rPr>
        <w:t xml:space="preserve">Прогноз по сейсмологической обстановке. </w:t>
      </w:r>
    </w:p>
    <w:p w:rsidR="00031671" w:rsidRDefault="006C20E9">
      <w:pPr>
        <w:ind w:left="-15" w:right="175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031671" w:rsidRDefault="006C20E9">
      <w:pPr>
        <w:spacing w:after="5" w:line="270" w:lineRule="auto"/>
        <w:ind w:left="703" w:right="172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31671" w:rsidRDefault="006C20E9">
      <w:pPr>
        <w:ind w:left="-15" w:right="175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031671" w:rsidRDefault="006C20E9">
      <w:pPr>
        <w:ind w:left="-15" w:right="17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C20E9" w:rsidRDefault="006C20E9">
      <w:pPr>
        <w:ind w:left="-15" w:right="175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31671" w:rsidRDefault="006C20E9">
      <w:pPr>
        <w:ind w:left="-15" w:right="175"/>
      </w:pPr>
      <w:r>
        <w:rPr>
          <w:b/>
        </w:rPr>
        <w:t xml:space="preserve">Происшествия на объектах ЖКХ. </w:t>
      </w:r>
    </w:p>
    <w:p w:rsidR="00031671" w:rsidRDefault="006C20E9">
      <w:pPr>
        <w:ind w:left="708" w:right="175" w:firstLine="0"/>
      </w:pPr>
      <w:r>
        <w:t xml:space="preserve">В связи с порывами ветра существует риск падения деревьев. </w:t>
      </w:r>
    </w:p>
    <w:p w:rsidR="00031671" w:rsidRDefault="006C20E9">
      <w:pPr>
        <w:ind w:left="-15" w:right="175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31671" w:rsidRDefault="006C20E9">
      <w:pPr>
        <w:ind w:left="-15" w:right="175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031671" w:rsidRDefault="006C20E9">
      <w:pPr>
        <w:spacing w:after="17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 xml:space="preserve">: </w:t>
      </w:r>
    </w:p>
    <w:p w:rsidR="00031671" w:rsidRDefault="006C20E9">
      <w:pPr>
        <w:ind w:left="708" w:right="175" w:firstLine="0"/>
      </w:pPr>
      <w:r>
        <w:t xml:space="preserve">Характеристика электрических сетей: </w:t>
      </w:r>
    </w:p>
    <w:p w:rsidR="00031671" w:rsidRDefault="006C20E9">
      <w:pPr>
        <w:ind w:left="-15" w:right="175"/>
      </w:pPr>
      <w:r>
        <w:t xml:space="preserve">Суммарная установленная мощность электростанций в Кировской энергосистеме составляет 961,3 МВт и 2928 Гкал/час. </w:t>
      </w:r>
    </w:p>
    <w:p w:rsidR="00031671" w:rsidRDefault="006C20E9">
      <w:pPr>
        <w:ind w:left="-15" w:right="175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 xml:space="preserve">, около 12 тысяч трансформаторных подстанций. Услуги по передаче электроэнергии предоставляются 26 сетевыми </w:t>
      </w:r>
      <w:r>
        <w:lastRenderedPageBreak/>
        <w:t>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  <w:r>
        <w:rPr>
          <w:b/>
        </w:rPr>
        <w:t xml:space="preserve">Прогноз обстановки на автомобильных дорогах. </w:t>
      </w:r>
    </w:p>
    <w:p w:rsidR="00031671" w:rsidRDefault="006C20E9">
      <w:pPr>
        <w:ind w:left="-15" w:right="175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031671" w:rsidRDefault="006C20E9">
      <w:pPr>
        <w:ind w:left="-15" w:right="175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031671" w:rsidRDefault="006C20E9">
      <w:pPr>
        <w:spacing w:after="17" w:line="259" w:lineRule="auto"/>
        <w:ind w:left="703" w:right="0" w:hanging="10"/>
        <w:jc w:val="left"/>
      </w:pPr>
      <w:proofErr w:type="spellStart"/>
      <w:r>
        <w:rPr>
          <w:b/>
          <w:i/>
        </w:rPr>
        <w:t>Справочно</w:t>
      </w:r>
      <w:proofErr w:type="spellEnd"/>
      <w:r>
        <w:rPr>
          <w:b/>
          <w:i/>
        </w:rPr>
        <w:t>:</w:t>
      </w:r>
      <w:r>
        <w:rPr>
          <w:b/>
        </w:rPr>
        <w:t xml:space="preserve"> </w:t>
      </w:r>
    </w:p>
    <w:p w:rsidR="00031671" w:rsidRDefault="006C20E9">
      <w:pPr>
        <w:ind w:left="-15" w:right="175"/>
      </w:pPr>
      <w:r>
        <w:t xml:space="preserve">Общая протяжённость автомобильных дорог в Кировской области – 24927,931 км: </w:t>
      </w:r>
    </w:p>
    <w:p w:rsidR="00031671" w:rsidRDefault="006C20E9">
      <w:pPr>
        <w:spacing w:after="42"/>
        <w:ind w:left="-15" w:right="175"/>
      </w:pPr>
      <w:r>
        <w:t xml:space="preserve">протяжённость автомобильных дорог федерального значения – 793,0 км,  протяжённость автомобильных дорог общего пользования регионального или межмуниципального значения ˗ 2558,831 км, из них имеют усовершенствованный тип покрытия 1991,227 км, переходный тип покрытия – 495,538 км, грунтовый тип покрытия – 72,066 км. В нормативном транспортно-эксплуатационном состоянии находится 830,717 км (32,5 % от общей протяженности). На дорогах имеются 115 мостовых сооружений, из которых в аварийном состоянии находится 42, а также </w:t>
      </w:r>
    </w:p>
    <w:p w:rsidR="00031671" w:rsidRDefault="006C20E9">
      <w:pPr>
        <w:spacing w:after="0" w:line="259" w:lineRule="auto"/>
        <w:ind w:left="-15" w:right="172" w:firstLine="0"/>
        <w:jc w:val="left"/>
      </w:pPr>
      <w:r>
        <w:t xml:space="preserve">2767 водопропускных труб; протяжённость автомобильных дорог общего пользования местного значения ˗ 21576,1 км, из них с твердым покрытием10458,2 км, грунтовых – 11117,9 км. </w:t>
      </w:r>
    </w:p>
    <w:p w:rsidR="00031671" w:rsidRDefault="006C20E9">
      <w:pPr>
        <w:ind w:left="-15" w:right="175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31671" w:rsidRDefault="006C20E9">
      <w:pPr>
        <w:ind w:left="-15" w:right="175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31671" w:rsidRDefault="006C20E9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031671" w:rsidRDefault="006C20E9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Главам поселений Тужинского района: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мониторинг придомовых территорий, участков дорог, низководных мостов.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обеспечить резервными источниками питания социально-значимые объекты, ТЭЦ, котельные. </w:t>
      </w:r>
    </w:p>
    <w:p w:rsidR="00031671" w:rsidRDefault="006C20E9">
      <w:pPr>
        <w:numPr>
          <w:ilvl w:val="0"/>
          <w:numId w:val="8"/>
        </w:numPr>
        <w:ind w:right="175"/>
      </w:pPr>
      <w:r>
        <w:lastRenderedPageBreak/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6C20E9" w:rsidRDefault="006C20E9" w:rsidP="006C20E9">
      <w:pPr>
        <w:numPr>
          <w:ilvl w:val="0"/>
          <w:numId w:val="8"/>
        </w:numPr>
        <w:spacing w:after="13"/>
        <w:ind w:right="175"/>
      </w:pPr>
      <w:r>
        <w:t xml:space="preserve">проверить готовность социально-значимых, потенциально опасных объектов, и </w:t>
      </w:r>
      <w:r>
        <w:tab/>
        <w:t xml:space="preserve">других </w:t>
      </w:r>
      <w:r>
        <w:tab/>
        <w:t xml:space="preserve">объектов, </w:t>
      </w:r>
      <w:r>
        <w:tab/>
        <w:t xml:space="preserve">пунктов </w:t>
      </w:r>
      <w:r>
        <w:tab/>
        <w:t xml:space="preserve">временного </w:t>
      </w:r>
      <w:r>
        <w:tab/>
        <w:t xml:space="preserve">размещения </w:t>
      </w:r>
      <w:r>
        <w:tab/>
        <w:t xml:space="preserve">к </w:t>
      </w:r>
      <w:r>
        <w:tab/>
        <w:t xml:space="preserve">неблагоприятным метеорологическим условиям; </w:t>
      </w:r>
    </w:p>
    <w:p w:rsidR="00031671" w:rsidRDefault="006C20E9" w:rsidP="006C20E9">
      <w:pPr>
        <w:numPr>
          <w:ilvl w:val="0"/>
          <w:numId w:val="8"/>
        </w:numPr>
        <w:spacing w:after="13"/>
        <w:ind w:right="175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031671" w:rsidRDefault="006C20E9">
      <w:pPr>
        <w:numPr>
          <w:ilvl w:val="0"/>
          <w:numId w:val="8"/>
        </w:numPr>
        <w:spacing w:after="27" w:line="259" w:lineRule="auto"/>
        <w:ind w:right="175"/>
      </w:pPr>
      <w:r>
        <w:t xml:space="preserve">организовать обследование аварийно-опасных участков различных сетей; </w:t>
      </w:r>
    </w:p>
    <w:p w:rsidR="00031671" w:rsidRDefault="006C20E9">
      <w:pPr>
        <w:numPr>
          <w:ilvl w:val="0"/>
          <w:numId w:val="8"/>
        </w:numPr>
        <w:ind w:right="175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31671" w:rsidRDefault="006C20E9">
      <w:pPr>
        <w:numPr>
          <w:ilvl w:val="0"/>
          <w:numId w:val="8"/>
        </w:numPr>
        <w:ind w:right="175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031671" w:rsidRDefault="006C20E9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6C20E9" w:rsidRDefault="006C20E9">
      <w:pPr>
        <w:spacing w:after="0" w:line="259" w:lineRule="auto"/>
        <w:ind w:left="0" w:right="122" w:firstLine="0"/>
        <w:jc w:val="center"/>
      </w:pPr>
    </w:p>
    <w:p w:rsidR="006C20E9" w:rsidRPr="006C20E9" w:rsidRDefault="006C20E9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B951CF">
        <w:t>В.А. Кутько</w:t>
      </w:r>
      <w:bookmarkStart w:id="0" w:name="_GoBack"/>
      <w:bookmarkEnd w:id="0"/>
    </w:p>
    <w:sectPr w:rsidR="006C20E9" w:rsidRPr="006C20E9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695" w:rsidRDefault="00CE0695">
      <w:pPr>
        <w:spacing w:after="0" w:line="240" w:lineRule="auto"/>
      </w:pPr>
      <w:r>
        <w:separator/>
      </w:r>
    </w:p>
  </w:endnote>
  <w:endnote w:type="continuationSeparator" w:id="0">
    <w:p w:rsidR="00CE0695" w:rsidRDefault="00CE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695" w:rsidRDefault="00CE0695">
      <w:pPr>
        <w:spacing w:after="0" w:line="240" w:lineRule="auto"/>
      </w:pPr>
      <w:r>
        <w:separator/>
      </w:r>
    </w:p>
  </w:footnote>
  <w:footnote w:type="continuationSeparator" w:id="0">
    <w:p w:rsidR="00CE0695" w:rsidRDefault="00CE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671" w:rsidRDefault="006C20E9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031671" w:rsidRDefault="006C20E9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385"/>
    <w:multiLevelType w:val="hybridMultilevel"/>
    <w:tmpl w:val="84D20CB0"/>
    <w:lvl w:ilvl="0" w:tplc="2B3E375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CAE44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DADAAC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C1510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EF91E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FA781A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1E67CC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C4D2AE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54BE6C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B42C54"/>
    <w:multiLevelType w:val="hybridMultilevel"/>
    <w:tmpl w:val="95BCFA0A"/>
    <w:lvl w:ilvl="0" w:tplc="E7DC6E38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4E7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5415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EA7EC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6D3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2E93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99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C6E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BC5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0207FC"/>
    <w:multiLevelType w:val="hybridMultilevel"/>
    <w:tmpl w:val="F294D3D0"/>
    <w:lvl w:ilvl="0" w:tplc="7DC43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0C134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A0DBF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6889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DE040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D243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7619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447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E8A85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833C41"/>
    <w:multiLevelType w:val="hybridMultilevel"/>
    <w:tmpl w:val="B9127F4C"/>
    <w:lvl w:ilvl="0" w:tplc="0038CC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B4743C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E8BB8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A92FA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CA5354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45B12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0CDDCC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3612BC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661C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B54DD"/>
    <w:multiLevelType w:val="hybridMultilevel"/>
    <w:tmpl w:val="C25AA8B2"/>
    <w:lvl w:ilvl="0" w:tplc="3328EF62">
      <w:start w:val="2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AE24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2CA5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D89E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AE92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168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CCFB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3C97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AC9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CC2F62"/>
    <w:multiLevelType w:val="multilevel"/>
    <w:tmpl w:val="105E4C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E3F87"/>
    <w:multiLevelType w:val="hybridMultilevel"/>
    <w:tmpl w:val="CA28DF32"/>
    <w:lvl w:ilvl="0" w:tplc="35B6CE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0D6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CB3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825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90B7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028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FAF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A4BD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0C05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697416"/>
    <w:multiLevelType w:val="hybridMultilevel"/>
    <w:tmpl w:val="A4409A86"/>
    <w:lvl w:ilvl="0" w:tplc="811224F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E4F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4334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3CC15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1D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C7E8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EE0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4253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248D8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71"/>
    <w:rsid w:val="00031671"/>
    <w:rsid w:val="000811C4"/>
    <w:rsid w:val="003E5B38"/>
    <w:rsid w:val="006A4E8A"/>
    <w:rsid w:val="006C20E9"/>
    <w:rsid w:val="0072703B"/>
    <w:rsid w:val="00B30A7F"/>
    <w:rsid w:val="00B951CF"/>
    <w:rsid w:val="00CE0695"/>
    <w:rsid w:val="00D9495D"/>
    <w:rsid w:val="00F97A54"/>
    <w:rsid w:val="00F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A3B7"/>
  <w15:docId w15:val="{5CADF136-AEA7-4AA5-811C-565DE80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51CF"/>
    <w:pPr>
      <w:spacing w:after="16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markedcontent">
    <w:name w:val="markedcontent"/>
    <w:basedOn w:val="a0"/>
    <w:rsid w:val="00B95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8</cp:revision>
  <dcterms:created xsi:type="dcterms:W3CDTF">2023-06-25T10:03:00Z</dcterms:created>
  <dcterms:modified xsi:type="dcterms:W3CDTF">2023-06-27T10:21:00Z</dcterms:modified>
</cp:coreProperties>
</file>